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5331A" w14:textId="77777777" w:rsidR="00032115" w:rsidRPr="00E520E4" w:rsidRDefault="00852268" w:rsidP="00C8764E">
      <w:pPr>
        <w:spacing w:after="0"/>
        <w:jc w:val="center"/>
        <w:rPr>
          <w:rFonts w:eastAsia="Arial" w:cs="Arial"/>
          <w:b/>
          <w:bCs/>
          <w:color w:val="943634" w:themeColor="accent2" w:themeShade="BF"/>
          <w:sz w:val="40"/>
          <w:szCs w:val="32"/>
          <w:u w:color="000000"/>
        </w:rPr>
      </w:pPr>
      <w:r w:rsidRPr="00E520E4">
        <w:rPr>
          <w:rFonts w:eastAsia="Arial" w:cs="Arial"/>
          <w:b/>
          <w:bCs/>
          <w:color w:val="943634" w:themeColor="accent2" w:themeShade="BF"/>
          <w:sz w:val="48"/>
          <w:szCs w:val="40"/>
          <w:u w:color="000000"/>
        </w:rPr>
        <w:t xml:space="preserve">PRIMA </w:t>
      </w:r>
      <w:r w:rsidR="0001255F" w:rsidRPr="00E520E4">
        <w:rPr>
          <w:rFonts w:eastAsia="Arial" w:cs="Arial"/>
          <w:b/>
          <w:bCs/>
          <w:color w:val="943634" w:themeColor="accent2" w:themeShade="BF"/>
          <w:sz w:val="40"/>
          <w:szCs w:val="32"/>
          <w:u w:color="000000"/>
        </w:rPr>
        <w:t>General Assembly</w:t>
      </w:r>
    </w:p>
    <w:p w14:paraId="38D62577" w14:textId="77777777" w:rsidR="00852268" w:rsidRPr="00E520E4" w:rsidRDefault="00852268" w:rsidP="00852268">
      <w:pPr>
        <w:spacing w:after="0"/>
        <w:ind w:left="1416" w:firstLine="708"/>
        <w:jc w:val="center"/>
        <w:rPr>
          <w:rFonts w:cs="Times New Roman"/>
          <w:color w:val="000000"/>
          <w:sz w:val="20"/>
          <w:szCs w:val="20"/>
        </w:rPr>
      </w:pPr>
    </w:p>
    <w:p w14:paraId="0A6828D7" w14:textId="77777777" w:rsidR="001C53FA" w:rsidRPr="00E520E4" w:rsidRDefault="00852268" w:rsidP="001E2AD7">
      <w:pPr>
        <w:spacing w:after="0"/>
        <w:ind w:left="4248" w:firstLine="708"/>
        <w:rPr>
          <w:rFonts w:cs="Arial"/>
          <w:b/>
          <w:color w:val="000000"/>
          <w:sz w:val="36"/>
        </w:rPr>
      </w:pPr>
      <w:r w:rsidRPr="00E520E4">
        <w:rPr>
          <w:rFonts w:cs="Arial"/>
          <w:b/>
          <w:color w:val="000000"/>
          <w:sz w:val="36"/>
        </w:rPr>
        <w:tab/>
        <w:t xml:space="preserve">    </w:t>
      </w:r>
    </w:p>
    <w:p w14:paraId="58F37514" w14:textId="77777777" w:rsidR="00F3426B" w:rsidRPr="00E520E4" w:rsidRDefault="00F3426B" w:rsidP="00C8764E">
      <w:pPr>
        <w:spacing w:after="0"/>
        <w:jc w:val="center"/>
        <w:rPr>
          <w:rFonts w:eastAsia="Arial" w:cs="Arial"/>
          <w:b/>
          <w:bCs/>
          <w:color w:val="943634" w:themeColor="accent2" w:themeShade="BF"/>
          <w:sz w:val="32"/>
          <w:szCs w:val="28"/>
          <w:u w:color="000000"/>
        </w:rPr>
      </w:pPr>
      <w:r w:rsidRPr="00E520E4">
        <w:rPr>
          <w:rFonts w:eastAsia="Arial" w:cs="Arial"/>
          <w:b/>
          <w:bCs/>
          <w:color w:val="943634" w:themeColor="accent2" w:themeShade="BF"/>
          <w:sz w:val="32"/>
          <w:szCs w:val="28"/>
          <w:u w:color="000000"/>
        </w:rPr>
        <w:t>AGENDA</w:t>
      </w:r>
    </w:p>
    <w:p w14:paraId="0EDF6A38" w14:textId="77777777" w:rsidR="00020361" w:rsidRPr="00E26246" w:rsidRDefault="00180753" w:rsidP="00020361">
      <w:pPr>
        <w:spacing w:after="0"/>
        <w:jc w:val="center"/>
        <w:rPr>
          <w:rFonts w:cs="Times New Roman"/>
          <w:color w:val="000000"/>
          <w:sz w:val="28"/>
          <w:szCs w:val="22"/>
        </w:rPr>
      </w:pPr>
      <w:r w:rsidRPr="00E26246">
        <w:rPr>
          <w:rFonts w:cs="Times New Roman"/>
          <w:b/>
          <w:color w:val="000000"/>
          <w:sz w:val="28"/>
          <w:szCs w:val="22"/>
        </w:rPr>
        <w:t>Venue:</w:t>
      </w:r>
      <w:r w:rsidRPr="00E26246">
        <w:rPr>
          <w:rFonts w:cs="Times New Roman"/>
          <w:color w:val="000000"/>
          <w:sz w:val="28"/>
          <w:szCs w:val="22"/>
        </w:rPr>
        <w:t xml:space="preserve"> </w:t>
      </w:r>
      <w:r w:rsidR="00E520E4" w:rsidRPr="00E26246">
        <w:rPr>
          <w:rFonts w:cs="Times New Roman"/>
          <w:color w:val="000000"/>
          <w:sz w:val="28"/>
          <w:szCs w:val="22"/>
        </w:rPr>
        <w:t>UfM Headquarter</w:t>
      </w:r>
    </w:p>
    <w:p w14:paraId="2BFA93AD" w14:textId="77777777" w:rsidR="00E26246" w:rsidRPr="00E26246" w:rsidRDefault="00E26246" w:rsidP="00E26246">
      <w:pPr>
        <w:spacing w:after="0"/>
        <w:jc w:val="center"/>
        <w:rPr>
          <w:rFonts w:ascii="Times New Roman" w:eastAsia="Times New Roman" w:hAnsi="Times New Roman" w:cs="Times New Roman"/>
          <w:sz w:val="18"/>
          <w:lang w:val="es-ES_tradnl" w:eastAsia="it-IT"/>
        </w:rPr>
      </w:pPr>
      <w:bookmarkStart w:id="0" w:name="OLE_LINK1"/>
      <w:bookmarkStart w:id="1" w:name="OLE_LINK2"/>
      <w:r w:rsidRPr="00E26246">
        <w:rPr>
          <w:rFonts w:ascii="Times New Roman" w:eastAsia="Times New Roman" w:hAnsi="Times New Roman" w:cs="Times New Roman"/>
          <w:sz w:val="18"/>
          <w:lang w:val="es-ES_tradnl" w:eastAsia="it-IT"/>
        </w:rPr>
        <w:t>Palacio de Pedralbes</w:t>
      </w:r>
    </w:p>
    <w:p w14:paraId="47002991" w14:textId="77777777" w:rsidR="00E26246" w:rsidRPr="00E26246" w:rsidRDefault="00E26246" w:rsidP="00E26246">
      <w:pPr>
        <w:spacing w:after="0"/>
        <w:jc w:val="center"/>
        <w:rPr>
          <w:rFonts w:ascii="Times New Roman" w:eastAsia="Times New Roman" w:hAnsi="Times New Roman" w:cs="Times New Roman"/>
          <w:sz w:val="18"/>
          <w:lang w:val="es-ES_tradnl" w:eastAsia="it-IT"/>
        </w:rPr>
      </w:pPr>
      <w:r w:rsidRPr="00E26246">
        <w:rPr>
          <w:rFonts w:ascii="Times New Roman" w:eastAsia="Times New Roman" w:hAnsi="Times New Roman" w:cs="Times New Roman"/>
          <w:sz w:val="18"/>
          <w:lang w:val="es-ES_tradnl" w:eastAsia="it-IT"/>
        </w:rPr>
        <w:t>Calle Pere Duran Farell, 11</w:t>
      </w:r>
    </w:p>
    <w:p w14:paraId="6C4771B8" w14:textId="77777777" w:rsidR="00E26246" w:rsidRPr="00E26246" w:rsidRDefault="00E26246" w:rsidP="00E26246">
      <w:pPr>
        <w:spacing w:after="0"/>
        <w:jc w:val="center"/>
        <w:rPr>
          <w:rFonts w:ascii="Times New Roman" w:eastAsia="Times New Roman" w:hAnsi="Times New Roman" w:cs="Times New Roman"/>
          <w:sz w:val="18"/>
          <w:lang w:eastAsia="it-IT"/>
        </w:rPr>
      </w:pPr>
      <w:r w:rsidRPr="00E26246">
        <w:rPr>
          <w:rFonts w:ascii="Times New Roman" w:eastAsia="Times New Roman" w:hAnsi="Times New Roman" w:cs="Times New Roman"/>
          <w:sz w:val="18"/>
          <w:lang w:eastAsia="it-IT"/>
        </w:rPr>
        <w:t xml:space="preserve">Barcelona </w:t>
      </w:r>
    </w:p>
    <w:bookmarkEnd w:id="0"/>
    <w:bookmarkEnd w:id="1"/>
    <w:p w14:paraId="0BE29C14" w14:textId="77777777" w:rsidR="00A96D4D" w:rsidRPr="00E520E4" w:rsidRDefault="00A96D4D" w:rsidP="00C8764E">
      <w:pPr>
        <w:jc w:val="center"/>
        <w:rPr>
          <w:i/>
          <w:sz w:val="22"/>
          <w:szCs w:val="20"/>
          <w:lang w:val="en-US"/>
        </w:rPr>
      </w:pPr>
    </w:p>
    <w:p w14:paraId="0F8A650A" w14:textId="77777777" w:rsidR="001E2AD7" w:rsidRPr="005F5463" w:rsidRDefault="00CE1BDC" w:rsidP="00C8764E">
      <w:pPr>
        <w:jc w:val="center"/>
        <w:rPr>
          <w:i/>
          <w:sz w:val="22"/>
          <w:szCs w:val="20"/>
          <w:lang w:val="en-US"/>
        </w:rPr>
      </w:pPr>
      <w:r>
        <w:rPr>
          <w:rFonts w:cs="Times New Roman"/>
          <w:color w:val="000000"/>
          <w:sz w:val="22"/>
          <w:szCs w:val="20"/>
          <w:lang w:val="en-US"/>
        </w:rPr>
        <w:t>1</w:t>
      </w:r>
      <w:r w:rsidRPr="00CE1BDC">
        <w:rPr>
          <w:rFonts w:cs="Times New Roman"/>
          <w:color w:val="000000"/>
          <w:sz w:val="22"/>
          <w:szCs w:val="20"/>
          <w:vertAlign w:val="superscript"/>
          <w:lang w:val="en-US"/>
        </w:rPr>
        <w:t>st</w:t>
      </w:r>
      <w:r>
        <w:rPr>
          <w:rFonts w:cs="Times New Roman"/>
          <w:color w:val="000000"/>
          <w:sz w:val="22"/>
          <w:szCs w:val="20"/>
          <w:lang w:val="en-US"/>
        </w:rPr>
        <w:t xml:space="preserve"> September</w:t>
      </w:r>
      <w:r w:rsidR="00FD0185" w:rsidRPr="005F5463">
        <w:rPr>
          <w:rFonts w:cs="Times New Roman"/>
          <w:color w:val="000000"/>
          <w:sz w:val="22"/>
          <w:szCs w:val="20"/>
          <w:lang w:val="en-US"/>
        </w:rPr>
        <w:t xml:space="preserve"> </w:t>
      </w:r>
      <w:r w:rsidR="001E2AD7" w:rsidRPr="005F5463">
        <w:rPr>
          <w:rFonts w:cs="Times New Roman"/>
          <w:color w:val="000000"/>
          <w:sz w:val="22"/>
          <w:szCs w:val="20"/>
          <w:lang w:val="en-US"/>
        </w:rPr>
        <w:t>2016</w:t>
      </w:r>
    </w:p>
    <w:p w14:paraId="4B52E5D5" w14:textId="77777777" w:rsidR="007D38FA" w:rsidRPr="00FD0185" w:rsidRDefault="007D38FA" w:rsidP="005361A9">
      <w:pPr>
        <w:jc w:val="center"/>
        <w:rPr>
          <w:lang w:val="en-US"/>
        </w:rPr>
      </w:pPr>
    </w:p>
    <w:p w14:paraId="4647F4DF" w14:textId="77777777" w:rsidR="00254B7F" w:rsidRPr="00661B5E" w:rsidRDefault="00661B5E" w:rsidP="00661B5E">
      <w:pPr>
        <w:spacing w:before="100" w:beforeAutospacing="1" w:after="100" w:afterAutospacing="1"/>
        <w:rPr>
          <w:rFonts w:eastAsia="Times New Roman" w:cs="Times New Roman"/>
          <w:lang w:val="en-US" w:eastAsia="it-IT"/>
        </w:rPr>
      </w:pPr>
      <w:r>
        <w:rPr>
          <w:rFonts w:eastAsia="Times New Roman" w:cs="Times New Roman"/>
          <w:b/>
          <w:lang w:val="en-US" w:eastAsia="it-IT"/>
        </w:rPr>
        <w:t xml:space="preserve">9:00 – </w:t>
      </w:r>
      <w:r w:rsidRPr="00661B5E">
        <w:rPr>
          <w:rFonts w:eastAsia="Times New Roman" w:cs="Times New Roman"/>
          <w:lang w:val="en-US" w:eastAsia="it-IT"/>
        </w:rPr>
        <w:t>Welcome coffee</w:t>
      </w:r>
    </w:p>
    <w:p w14:paraId="5189D658" w14:textId="77777777" w:rsidR="00254B7F" w:rsidRPr="00254B7F" w:rsidRDefault="00254B7F" w:rsidP="00254B7F">
      <w:pPr>
        <w:spacing w:before="100" w:beforeAutospacing="1" w:after="100" w:afterAutospacing="1"/>
        <w:rPr>
          <w:rFonts w:eastAsia="Times New Roman" w:cs="Times New Roman"/>
          <w:lang w:val="en-US" w:eastAsia="it-IT"/>
        </w:rPr>
      </w:pPr>
      <w:r w:rsidRPr="00254B7F">
        <w:rPr>
          <w:rFonts w:eastAsia="Times New Roman" w:cs="Times New Roman"/>
          <w:b/>
          <w:lang w:val="en-US" w:eastAsia="it-IT"/>
        </w:rPr>
        <w:t>9:50 - 10:00</w:t>
      </w:r>
      <w:r w:rsidRPr="00AD3344">
        <w:rPr>
          <w:rFonts w:eastAsia="Times New Roman" w:cs="Times New Roman"/>
          <w:lang w:val="en-US" w:eastAsia="it-IT"/>
        </w:rPr>
        <w:t xml:space="preserve"> - </w:t>
      </w:r>
      <w:r w:rsidRPr="00254B7F">
        <w:rPr>
          <w:rFonts w:eastAsia="Times New Roman" w:cs="Times New Roman"/>
          <w:lang w:val="en-US" w:eastAsia="it-IT"/>
        </w:rPr>
        <w:t>Welcome</w:t>
      </w:r>
      <w:r w:rsidRPr="00AD3344">
        <w:rPr>
          <w:rFonts w:eastAsia="Times New Roman" w:cs="Times New Roman"/>
          <w:lang w:val="en-US" w:eastAsia="it-IT"/>
        </w:rPr>
        <w:t xml:space="preserve"> by Angelo Riccaboni</w:t>
      </w:r>
    </w:p>
    <w:p w14:paraId="2FF0C4D0" w14:textId="77777777" w:rsidR="00254B7F" w:rsidRPr="00AD3344" w:rsidRDefault="00254B7F" w:rsidP="00254B7F">
      <w:pPr>
        <w:spacing w:before="100" w:beforeAutospacing="1" w:after="100" w:afterAutospacing="1"/>
        <w:rPr>
          <w:rFonts w:eastAsia="Times New Roman" w:cs="Times New Roman"/>
          <w:lang w:val="en-US" w:eastAsia="it-IT"/>
        </w:rPr>
      </w:pPr>
      <w:r w:rsidRPr="00254B7F">
        <w:rPr>
          <w:rFonts w:eastAsia="Times New Roman" w:cs="Times New Roman"/>
          <w:b/>
          <w:lang w:val="en-US" w:eastAsia="it-IT"/>
        </w:rPr>
        <w:t>10:00 - 12:15</w:t>
      </w:r>
      <w:r w:rsidRPr="00254B7F">
        <w:rPr>
          <w:rFonts w:eastAsia="Times New Roman" w:cs="Times New Roman"/>
          <w:lang w:val="en-US" w:eastAsia="it-IT"/>
        </w:rPr>
        <w:t xml:space="preserve"> </w:t>
      </w:r>
      <w:r w:rsidRPr="00AD3344">
        <w:rPr>
          <w:rFonts w:eastAsia="Times New Roman" w:cs="Times New Roman"/>
          <w:lang w:val="en-US" w:eastAsia="it-IT"/>
        </w:rPr>
        <w:t xml:space="preserve">- </w:t>
      </w:r>
      <w:r w:rsidRPr="00254B7F">
        <w:rPr>
          <w:rFonts w:eastAsia="Times New Roman" w:cs="Times New Roman"/>
          <w:lang w:val="en-US" w:eastAsia="it-IT"/>
        </w:rPr>
        <w:t>Result of the IA, with a presentation by representatives of the Commission</w:t>
      </w:r>
    </w:p>
    <w:p w14:paraId="42BB270B" w14:textId="77777777" w:rsidR="00254B7F" w:rsidRPr="00254B7F" w:rsidRDefault="00254B7F" w:rsidP="00254B7F">
      <w:pPr>
        <w:spacing w:before="100" w:beforeAutospacing="1" w:after="100" w:afterAutospacing="1"/>
        <w:rPr>
          <w:rFonts w:eastAsia="Times New Roman" w:cs="Times New Roman"/>
          <w:lang w:val="en-US" w:eastAsia="it-IT"/>
        </w:rPr>
      </w:pPr>
    </w:p>
    <w:p w14:paraId="20D5B5C7" w14:textId="77777777" w:rsidR="00254B7F" w:rsidRPr="00AD3344" w:rsidRDefault="00254B7F" w:rsidP="00254B7F">
      <w:pPr>
        <w:spacing w:before="100" w:beforeAutospacing="1" w:after="100" w:afterAutospacing="1"/>
        <w:rPr>
          <w:rFonts w:eastAsia="Times New Roman" w:cs="Times New Roman"/>
          <w:i/>
          <w:lang w:val="en-US" w:eastAsia="it-IT"/>
        </w:rPr>
      </w:pPr>
      <w:r w:rsidRPr="00254B7F">
        <w:rPr>
          <w:rFonts w:eastAsia="Times New Roman" w:cs="Times New Roman"/>
          <w:b/>
          <w:lang w:val="en-US" w:eastAsia="it-IT"/>
        </w:rPr>
        <w:t>12:15 - 12:30</w:t>
      </w:r>
      <w:r w:rsidRPr="00AD3344">
        <w:rPr>
          <w:rFonts w:eastAsia="Times New Roman" w:cs="Times New Roman"/>
          <w:b/>
          <w:lang w:val="en-US" w:eastAsia="it-IT"/>
        </w:rPr>
        <w:t xml:space="preserve"> -</w:t>
      </w:r>
      <w:r w:rsidRPr="00254B7F">
        <w:rPr>
          <w:rFonts w:eastAsia="Times New Roman" w:cs="Times New Roman"/>
          <w:lang w:val="en-US" w:eastAsia="it-IT"/>
        </w:rPr>
        <w:t xml:space="preserve"> </w:t>
      </w:r>
      <w:r w:rsidRPr="00254B7F">
        <w:rPr>
          <w:rFonts w:eastAsia="Times New Roman" w:cs="Times New Roman"/>
          <w:i/>
          <w:lang w:val="en-US" w:eastAsia="it-IT"/>
        </w:rPr>
        <w:t>Coffee Break</w:t>
      </w:r>
    </w:p>
    <w:p w14:paraId="41AB5288" w14:textId="77777777" w:rsidR="00254B7F" w:rsidRPr="00254B7F" w:rsidRDefault="00254B7F" w:rsidP="00254B7F">
      <w:pPr>
        <w:spacing w:before="100" w:beforeAutospacing="1" w:after="100" w:afterAutospacing="1"/>
        <w:rPr>
          <w:rFonts w:eastAsia="Times New Roman" w:cs="Times New Roman"/>
          <w:i/>
          <w:lang w:val="en-US" w:eastAsia="it-IT"/>
        </w:rPr>
      </w:pPr>
    </w:p>
    <w:p w14:paraId="648A10EF" w14:textId="77777777" w:rsidR="00254B7F" w:rsidRPr="00254B7F" w:rsidRDefault="00254B7F" w:rsidP="00254B7F">
      <w:pPr>
        <w:spacing w:before="100" w:beforeAutospacing="1" w:after="100" w:afterAutospacing="1"/>
        <w:rPr>
          <w:rFonts w:eastAsia="Times New Roman" w:cs="Times New Roman"/>
          <w:lang w:val="en-US" w:eastAsia="it-IT"/>
        </w:rPr>
      </w:pPr>
      <w:r w:rsidRPr="00254B7F">
        <w:rPr>
          <w:rFonts w:eastAsia="Times New Roman" w:cs="Times New Roman"/>
          <w:b/>
          <w:lang w:val="en-US" w:eastAsia="it-IT"/>
        </w:rPr>
        <w:t>12:30 - 13:45</w:t>
      </w:r>
      <w:r w:rsidRPr="00AD3344">
        <w:rPr>
          <w:rFonts w:eastAsia="Times New Roman" w:cs="Times New Roman"/>
          <w:lang w:val="en-US" w:eastAsia="it-IT"/>
        </w:rPr>
        <w:t xml:space="preserve"> - </w:t>
      </w:r>
      <w:r w:rsidRPr="00254B7F">
        <w:rPr>
          <w:rFonts w:eastAsia="Times New Roman" w:cs="Times New Roman"/>
          <w:lang w:val="en-US" w:eastAsia="it-IT"/>
        </w:rPr>
        <w:t>DIS and Grant management, with a first discussion on the Statute of the DIS</w:t>
      </w:r>
    </w:p>
    <w:p w14:paraId="1FB87F63" w14:textId="77777777" w:rsidR="00254B7F" w:rsidRPr="00AD3344" w:rsidRDefault="00254B7F" w:rsidP="00254B7F">
      <w:pPr>
        <w:spacing w:before="100" w:beforeAutospacing="1" w:after="100" w:afterAutospacing="1"/>
        <w:rPr>
          <w:rFonts w:eastAsia="Times New Roman" w:cs="Times New Roman"/>
          <w:lang w:val="en-US" w:eastAsia="it-IT"/>
        </w:rPr>
      </w:pPr>
      <w:r w:rsidRPr="00254B7F">
        <w:rPr>
          <w:rFonts w:eastAsia="Times New Roman" w:cs="Times New Roman"/>
          <w:b/>
          <w:lang w:val="en-US" w:eastAsia="it-IT"/>
        </w:rPr>
        <w:t>13:45 - 14:00</w:t>
      </w:r>
      <w:r w:rsidRPr="00254B7F">
        <w:rPr>
          <w:rFonts w:eastAsia="Times New Roman" w:cs="Times New Roman"/>
          <w:lang w:val="en-US" w:eastAsia="it-IT"/>
        </w:rPr>
        <w:t xml:space="preserve"> </w:t>
      </w:r>
      <w:r w:rsidRPr="00AD3344">
        <w:rPr>
          <w:rFonts w:eastAsia="Times New Roman" w:cs="Times New Roman"/>
          <w:lang w:val="en-US" w:eastAsia="it-IT"/>
        </w:rPr>
        <w:t xml:space="preserve">- </w:t>
      </w:r>
      <w:r w:rsidRPr="00254B7F">
        <w:rPr>
          <w:rFonts w:eastAsia="Times New Roman" w:cs="Times New Roman"/>
          <w:lang w:val="en-US" w:eastAsia="it-IT"/>
        </w:rPr>
        <w:t>Wrap up and Conclusion by Angelo Riccaboni</w:t>
      </w:r>
    </w:p>
    <w:p w14:paraId="03FBB549" w14:textId="77777777" w:rsidR="00254B7F" w:rsidRPr="00254B7F" w:rsidRDefault="00254B7F" w:rsidP="00254B7F">
      <w:pPr>
        <w:spacing w:before="100" w:beforeAutospacing="1" w:after="100" w:afterAutospacing="1"/>
        <w:rPr>
          <w:rFonts w:eastAsia="Times New Roman" w:cs="Times New Roman"/>
          <w:lang w:val="en-US" w:eastAsia="it-IT"/>
        </w:rPr>
      </w:pPr>
    </w:p>
    <w:p w14:paraId="6A666D76" w14:textId="77777777" w:rsidR="00254B7F" w:rsidRPr="00AD3344" w:rsidRDefault="00254B7F" w:rsidP="00254B7F">
      <w:pPr>
        <w:spacing w:after="0"/>
        <w:rPr>
          <w:i/>
          <w:sz w:val="22"/>
          <w:szCs w:val="20"/>
          <w:lang w:val="en-US"/>
        </w:rPr>
      </w:pPr>
      <w:r w:rsidRPr="00AD3344">
        <w:rPr>
          <w:rFonts w:eastAsia="Times New Roman" w:cs="Times New Roman"/>
          <w:b/>
          <w:lang w:eastAsia="it-IT"/>
        </w:rPr>
        <w:t>14:00</w:t>
      </w:r>
      <w:r w:rsidRPr="00AD3344">
        <w:rPr>
          <w:rFonts w:eastAsia="Times New Roman" w:cs="Times New Roman"/>
          <w:lang w:eastAsia="it-IT"/>
        </w:rPr>
        <w:t xml:space="preserve"> - </w:t>
      </w:r>
      <w:r w:rsidRPr="00AD3344">
        <w:rPr>
          <w:rFonts w:eastAsia="Times New Roman" w:cs="Times New Roman"/>
          <w:i/>
          <w:lang w:eastAsia="it-IT"/>
        </w:rPr>
        <w:t>Light lunch </w:t>
      </w:r>
    </w:p>
    <w:p w14:paraId="76822DB1" w14:textId="77777777" w:rsidR="00C8764E" w:rsidRDefault="00C8764E" w:rsidP="00A96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00" w:lineRule="auto"/>
        <w:rPr>
          <w:lang w:val="en-US"/>
        </w:rPr>
      </w:pPr>
    </w:p>
    <w:p w14:paraId="7B1FD9BB" w14:textId="77777777" w:rsidR="00613E1D" w:rsidRDefault="00AD3344" w:rsidP="00AD3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00" w:lineRule="auto"/>
        <w:jc w:val="center"/>
        <w:rPr>
          <w:lang w:val="en-US"/>
        </w:rPr>
      </w:pPr>
      <w:r>
        <w:rPr>
          <w:lang w:val="en-US"/>
        </w:rPr>
        <w:t>-------------------------------</w:t>
      </w:r>
    </w:p>
    <w:p w14:paraId="0FF0D3A5" w14:textId="77777777" w:rsidR="00AD3344" w:rsidRDefault="00AD3344" w:rsidP="00AD3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00" w:lineRule="auto"/>
        <w:jc w:val="center"/>
        <w:rPr>
          <w:rFonts w:eastAsia="Times New Roman" w:cs="Helvetica"/>
          <w:sz w:val="22"/>
          <w:szCs w:val="20"/>
          <w:lang w:val="en-US" w:eastAsia="it-IT"/>
        </w:rPr>
      </w:pPr>
    </w:p>
    <w:p w14:paraId="24F42C65" w14:textId="77777777" w:rsidR="00F837F3" w:rsidRPr="00AD3344" w:rsidRDefault="00CE1BDC" w:rsidP="00A96D4D">
      <w:pPr>
        <w:spacing w:before="100" w:beforeAutospacing="1" w:after="100" w:afterAutospacing="1" w:line="360" w:lineRule="auto"/>
        <w:jc w:val="both"/>
        <w:rPr>
          <w:b/>
          <w:sz w:val="22"/>
          <w:szCs w:val="22"/>
          <w:lang w:val="en-US"/>
        </w:rPr>
      </w:pPr>
      <w:r w:rsidRPr="00AD3344">
        <w:rPr>
          <w:b/>
          <w:sz w:val="22"/>
          <w:szCs w:val="22"/>
          <w:lang w:val="en-US"/>
        </w:rPr>
        <w:t>1</w:t>
      </w:r>
      <w:r w:rsidR="00254B7F" w:rsidRPr="00AD3344">
        <w:rPr>
          <w:b/>
          <w:sz w:val="22"/>
          <w:szCs w:val="22"/>
          <w:lang w:val="en-US"/>
        </w:rPr>
        <w:t>5</w:t>
      </w:r>
      <w:r w:rsidRPr="00AD3344">
        <w:rPr>
          <w:b/>
          <w:sz w:val="22"/>
          <w:szCs w:val="22"/>
          <w:lang w:val="en-US"/>
        </w:rPr>
        <w:t>:00-1</w:t>
      </w:r>
      <w:r w:rsidR="00254B7F" w:rsidRPr="00AD3344">
        <w:rPr>
          <w:b/>
          <w:sz w:val="22"/>
          <w:szCs w:val="22"/>
          <w:lang w:val="en-US"/>
        </w:rPr>
        <w:t>8</w:t>
      </w:r>
      <w:r w:rsidRPr="00AD3344">
        <w:rPr>
          <w:b/>
          <w:sz w:val="22"/>
          <w:szCs w:val="22"/>
          <w:lang w:val="en-US"/>
        </w:rPr>
        <w:t>:00</w:t>
      </w:r>
    </w:p>
    <w:p w14:paraId="4657F529" w14:textId="77777777" w:rsidR="00CE1BDC" w:rsidRPr="00AD3344" w:rsidRDefault="00CE1BDC" w:rsidP="00A96D4D">
      <w:pPr>
        <w:spacing w:before="100" w:beforeAutospacing="1" w:after="100" w:afterAutospacing="1" w:line="360" w:lineRule="auto"/>
        <w:jc w:val="both"/>
        <w:rPr>
          <w:b/>
          <w:sz w:val="22"/>
          <w:szCs w:val="22"/>
          <w:lang w:val="en-US"/>
        </w:rPr>
      </w:pPr>
      <w:r w:rsidRPr="00AD3344">
        <w:rPr>
          <w:b/>
          <w:sz w:val="22"/>
          <w:szCs w:val="22"/>
          <w:lang w:val="en-US"/>
        </w:rPr>
        <w:t>Stake</w:t>
      </w:r>
      <w:r w:rsidR="00E520E4" w:rsidRPr="00AD3344">
        <w:rPr>
          <w:b/>
          <w:sz w:val="22"/>
          <w:szCs w:val="22"/>
          <w:lang w:val="en-US"/>
        </w:rPr>
        <w:t>holder Consultation on prioriti</w:t>
      </w:r>
      <w:r w:rsidRPr="00AD3344">
        <w:rPr>
          <w:b/>
          <w:sz w:val="22"/>
          <w:szCs w:val="22"/>
          <w:lang w:val="en-US"/>
        </w:rPr>
        <w:t xml:space="preserve">zation of PRIMA Objectives </w:t>
      </w:r>
    </w:p>
    <w:p w14:paraId="3764F0E6" w14:textId="77777777" w:rsidR="00254B7F" w:rsidRPr="00AD3344" w:rsidRDefault="00254B7F" w:rsidP="00A96D4D">
      <w:pPr>
        <w:spacing w:before="100" w:beforeAutospacing="1" w:after="100" w:afterAutospacing="1" w:line="360" w:lineRule="auto"/>
        <w:jc w:val="both"/>
        <w:rPr>
          <w:i/>
          <w:sz w:val="20"/>
          <w:szCs w:val="22"/>
        </w:rPr>
      </w:pPr>
      <w:r w:rsidRPr="00AD3344">
        <w:rPr>
          <w:i/>
          <w:sz w:val="22"/>
          <w:szCs w:val="22"/>
        </w:rPr>
        <w:t xml:space="preserve">Venue: </w:t>
      </w:r>
      <w:bookmarkStart w:id="2" w:name="OLE_LINK6"/>
      <w:bookmarkStart w:id="3" w:name="OLE_LINK7"/>
      <w:bookmarkStart w:id="4" w:name="_GoBack"/>
      <w:r w:rsidRPr="00AD3344">
        <w:rPr>
          <w:color w:val="000000"/>
          <w:sz w:val="22"/>
          <w:szCs w:val="20"/>
        </w:rPr>
        <w:t>Secretaria d’Universitats i Recerca, Via Laietana, 2 -</w:t>
      </w:r>
      <w:r w:rsidRPr="00AD3344">
        <w:rPr>
          <w:i/>
          <w:color w:val="000000"/>
          <w:sz w:val="22"/>
          <w:szCs w:val="20"/>
        </w:rPr>
        <w:t xml:space="preserve"> </w:t>
      </w:r>
      <w:r w:rsidRPr="00AD3344">
        <w:rPr>
          <w:color w:val="000000"/>
          <w:sz w:val="22"/>
          <w:szCs w:val="20"/>
        </w:rPr>
        <w:t xml:space="preserve">Barcelona </w:t>
      </w:r>
      <w:bookmarkEnd w:id="2"/>
      <w:bookmarkEnd w:id="3"/>
      <w:bookmarkEnd w:id="4"/>
      <w:r w:rsidRPr="00AD3344">
        <w:rPr>
          <w:color w:val="000000"/>
          <w:sz w:val="22"/>
          <w:szCs w:val="20"/>
        </w:rPr>
        <w:t>from 15.00 to 18.00</w:t>
      </w:r>
    </w:p>
    <w:p w14:paraId="367A7A93" w14:textId="77777777" w:rsidR="00254B7F" w:rsidRPr="00AD3344" w:rsidRDefault="00254B7F" w:rsidP="00A96D4D">
      <w:pPr>
        <w:spacing w:before="100" w:beforeAutospacing="1" w:after="100" w:afterAutospacing="1" w:line="360" w:lineRule="auto"/>
        <w:jc w:val="both"/>
        <w:rPr>
          <w:i/>
          <w:sz w:val="22"/>
          <w:szCs w:val="22"/>
        </w:rPr>
      </w:pPr>
    </w:p>
    <w:sectPr w:rsidR="00254B7F" w:rsidRPr="00AD3344" w:rsidSect="00A556A6">
      <w:pgSz w:w="11900" w:h="16840"/>
      <w:pgMar w:top="1417" w:right="701" w:bottom="1134" w:left="1134" w:header="708" w:footer="708" w:gutter="0"/>
      <w:pgBorders w:offsetFrom="page">
        <w:top w:val="single" w:sz="4" w:space="24" w:color="943634" w:themeColor="accent2" w:themeShade="BF"/>
        <w:left w:val="single" w:sz="4" w:space="24" w:color="943634" w:themeColor="accent2" w:themeShade="BF"/>
        <w:bottom w:val="single" w:sz="4" w:space="24" w:color="943634" w:themeColor="accent2" w:themeShade="BF"/>
        <w:right w:val="single" w:sz="4" w:space="24" w:color="943634" w:themeColor="accent2" w:themeShade="BF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91D6F"/>
    <w:multiLevelType w:val="multilevel"/>
    <w:tmpl w:val="B19673E4"/>
    <w:styleLink w:val="List0"/>
    <w:lvl w:ilvl="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420"/>
      </w:pPr>
      <w:rPr>
        <w:rFonts w:ascii="Arial" w:eastAsia="Arial" w:hAnsi="Arial" w:cs="Arial"/>
        <w:color w:val="000000"/>
        <w:position w:val="0"/>
        <w:sz w:val="28"/>
        <w:szCs w:val="28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rFonts w:ascii="Arial" w:eastAsia="Arial" w:hAnsi="Arial" w:cs="Arial"/>
        <w:color w:val="000000"/>
        <w:position w:val="0"/>
        <w:sz w:val="28"/>
        <w:szCs w:val="28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300"/>
        </w:tabs>
        <w:ind w:left="3300" w:hanging="420"/>
      </w:pPr>
      <w:rPr>
        <w:rFonts w:ascii="Arial" w:eastAsia="Arial" w:hAnsi="Arial" w:cs="Arial"/>
        <w:color w:val="000000"/>
        <w:position w:val="0"/>
        <w:sz w:val="28"/>
        <w:szCs w:val="28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420"/>
      </w:pPr>
      <w:rPr>
        <w:rFonts w:ascii="Arial" w:eastAsia="Arial" w:hAnsi="Arial" w:cs="Arial"/>
        <w:color w:val="000000"/>
        <w:position w:val="0"/>
        <w:sz w:val="28"/>
        <w:szCs w:val="28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740"/>
        </w:tabs>
        <w:ind w:left="4740" w:hanging="420"/>
      </w:pPr>
      <w:rPr>
        <w:rFonts w:ascii="Arial" w:eastAsia="Arial" w:hAnsi="Arial" w:cs="Arial"/>
        <w:color w:val="000000"/>
        <w:position w:val="0"/>
        <w:sz w:val="28"/>
        <w:szCs w:val="28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460"/>
        </w:tabs>
        <w:ind w:left="5460" w:hanging="420"/>
      </w:pPr>
      <w:rPr>
        <w:rFonts w:ascii="Arial" w:eastAsia="Arial" w:hAnsi="Arial" w:cs="Arial"/>
        <w:color w:val="000000"/>
        <w:position w:val="0"/>
        <w:sz w:val="28"/>
        <w:szCs w:val="28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420"/>
      </w:pPr>
      <w:rPr>
        <w:rFonts w:ascii="Arial" w:eastAsia="Arial" w:hAnsi="Arial" w:cs="Arial"/>
        <w:color w:val="000000"/>
        <w:position w:val="0"/>
        <w:sz w:val="28"/>
        <w:szCs w:val="28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900"/>
        </w:tabs>
        <w:ind w:left="6900" w:hanging="420"/>
      </w:pPr>
      <w:rPr>
        <w:rFonts w:ascii="Arial" w:eastAsia="Arial" w:hAnsi="Arial" w:cs="Arial"/>
        <w:color w:val="000000"/>
        <w:position w:val="0"/>
        <w:sz w:val="28"/>
        <w:szCs w:val="28"/>
        <w:u w:color="000000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A9"/>
    <w:rsid w:val="0001255F"/>
    <w:rsid w:val="00020361"/>
    <w:rsid w:val="00032115"/>
    <w:rsid w:val="000433A7"/>
    <w:rsid w:val="0005173C"/>
    <w:rsid w:val="00054F7E"/>
    <w:rsid w:val="00061977"/>
    <w:rsid w:val="000E55C0"/>
    <w:rsid w:val="00144EFE"/>
    <w:rsid w:val="00156437"/>
    <w:rsid w:val="00180753"/>
    <w:rsid w:val="001A5420"/>
    <w:rsid w:val="001C53FA"/>
    <w:rsid w:val="001E2AD7"/>
    <w:rsid w:val="001E2E65"/>
    <w:rsid w:val="00254B7F"/>
    <w:rsid w:val="002E5627"/>
    <w:rsid w:val="002F37EC"/>
    <w:rsid w:val="003401E5"/>
    <w:rsid w:val="00421E2E"/>
    <w:rsid w:val="004E61B4"/>
    <w:rsid w:val="005361A9"/>
    <w:rsid w:val="005618F0"/>
    <w:rsid w:val="005F5463"/>
    <w:rsid w:val="00613E1D"/>
    <w:rsid w:val="006445F2"/>
    <w:rsid w:val="006606B1"/>
    <w:rsid w:val="00661B5E"/>
    <w:rsid w:val="00675297"/>
    <w:rsid w:val="00675DC1"/>
    <w:rsid w:val="00696768"/>
    <w:rsid w:val="00702E11"/>
    <w:rsid w:val="00717D38"/>
    <w:rsid w:val="007A15F9"/>
    <w:rsid w:val="007D38FA"/>
    <w:rsid w:val="00811F2B"/>
    <w:rsid w:val="00852268"/>
    <w:rsid w:val="00951AEE"/>
    <w:rsid w:val="009830BC"/>
    <w:rsid w:val="00986B20"/>
    <w:rsid w:val="009D663C"/>
    <w:rsid w:val="009E785A"/>
    <w:rsid w:val="00A07976"/>
    <w:rsid w:val="00A20897"/>
    <w:rsid w:val="00A344A8"/>
    <w:rsid w:val="00A556A6"/>
    <w:rsid w:val="00A60601"/>
    <w:rsid w:val="00A7666E"/>
    <w:rsid w:val="00A83C85"/>
    <w:rsid w:val="00A96D4D"/>
    <w:rsid w:val="00AD3344"/>
    <w:rsid w:val="00B1499F"/>
    <w:rsid w:val="00B575AA"/>
    <w:rsid w:val="00B6456A"/>
    <w:rsid w:val="00B73461"/>
    <w:rsid w:val="00C23ACA"/>
    <w:rsid w:val="00C26C13"/>
    <w:rsid w:val="00C36183"/>
    <w:rsid w:val="00C461FE"/>
    <w:rsid w:val="00C629E8"/>
    <w:rsid w:val="00C76505"/>
    <w:rsid w:val="00C8764E"/>
    <w:rsid w:val="00C9071A"/>
    <w:rsid w:val="00CE1BDC"/>
    <w:rsid w:val="00D165E5"/>
    <w:rsid w:val="00D41079"/>
    <w:rsid w:val="00D62BEC"/>
    <w:rsid w:val="00D97D2F"/>
    <w:rsid w:val="00DC213F"/>
    <w:rsid w:val="00DD2306"/>
    <w:rsid w:val="00E142AD"/>
    <w:rsid w:val="00E21669"/>
    <w:rsid w:val="00E26246"/>
    <w:rsid w:val="00E40D44"/>
    <w:rsid w:val="00E520E4"/>
    <w:rsid w:val="00E618DC"/>
    <w:rsid w:val="00E8388A"/>
    <w:rsid w:val="00F3426B"/>
    <w:rsid w:val="00F837F3"/>
    <w:rsid w:val="00F864AD"/>
    <w:rsid w:val="00F96D37"/>
    <w:rsid w:val="00FD0185"/>
    <w:rsid w:val="00FD42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DDF1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List0">
    <w:name w:val="List 0"/>
    <w:basedOn w:val="Nessunelenco"/>
    <w:rsid w:val="00032115"/>
    <w:pPr>
      <w:numPr>
        <w:numId w:val="1"/>
      </w:numPr>
    </w:pPr>
  </w:style>
  <w:style w:type="paragraph" w:customStyle="1" w:styleId="Default">
    <w:name w:val="Default"/>
    <w:rsid w:val="009830BC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2A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42AD"/>
    <w:rPr>
      <w:rFonts w:ascii="Lucida Grande" w:hAnsi="Lucida Grande" w:cs="Lucida Grande"/>
      <w:sz w:val="18"/>
      <w:szCs w:val="18"/>
    </w:rPr>
  </w:style>
  <w:style w:type="character" w:customStyle="1" w:styleId="hps">
    <w:name w:val="hps"/>
    <w:basedOn w:val="Caratterepredefinitoparagrafo"/>
    <w:rsid w:val="007D38FA"/>
  </w:style>
  <w:style w:type="paragraph" w:styleId="Paragrafoelenco">
    <w:name w:val="List Paragraph"/>
    <w:basedOn w:val="Normale"/>
    <w:uiPriority w:val="34"/>
    <w:qFormat/>
    <w:rsid w:val="00C8764E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262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rsid w:val="00E262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54B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List0">
    <w:name w:val="List 0"/>
    <w:basedOn w:val="Nessunelenco"/>
    <w:rsid w:val="00032115"/>
    <w:pPr>
      <w:numPr>
        <w:numId w:val="1"/>
      </w:numPr>
    </w:pPr>
  </w:style>
  <w:style w:type="paragraph" w:customStyle="1" w:styleId="Default">
    <w:name w:val="Default"/>
    <w:rsid w:val="009830BC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2A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42AD"/>
    <w:rPr>
      <w:rFonts w:ascii="Lucida Grande" w:hAnsi="Lucida Grande" w:cs="Lucida Grande"/>
      <w:sz w:val="18"/>
      <w:szCs w:val="18"/>
    </w:rPr>
  </w:style>
  <w:style w:type="character" w:customStyle="1" w:styleId="hps">
    <w:name w:val="hps"/>
    <w:basedOn w:val="Caratterepredefinitoparagrafo"/>
    <w:rsid w:val="007D38FA"/>
  </w:style>
  <w:style w:type="paragraph" w:styleId="Paragrafoelenco">
    <w:name w:val="List Paragraph"/>
    <w:basedOn w:val="Normale"/>
    <w:uiPriority w:val="34"/>
    <w:qFormat/>
    <w:rsid w:val="00C8764E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262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rsid w:val="00E262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54B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Autino</dc:creator>
  <cp:lastModifiedBy>Antonella Autino</cp:lastModifiedBy>
  <cp:revision>2</cp:revision>
  <cp:lastPrinted>2016-05-17T09:29:00Z</cp:lastPrinted>
  <dcterms:created xsi:type="dcterms:W3CDTF">2016-08-25T14:07:00Z</dcterms:created>
  <dcterms:modified xsi:type="dcterms:W3CDTF">2016-08-25T14:07:00Z</dcterms:modified>
</cp:coreProperties>
</file>